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D03D6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D03D6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D03D6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F37F92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F37F92" w:rsidRPr="00F37F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21B0F" w:rsidRPr="00021B0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21B0F" w:rsidRPr="00021B0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21B0F" w:rsidRPr="00021B0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021B0F" w:rsidRPr="00021B0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F7615" w:rsidRPr="00FF76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Савремене концепције и стратегије разредне дисциплине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4D22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D22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Радовановић </w:t>
            </w:r>
            <w:r w:rsidR="00F37F92"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Ивица</w:t>
            </w:r>
            <w:r w:rsidR="005808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37F92"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37F92" w:rsidRPr="00D03D6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03D6D" w:rsidRDefault="009A1A51" w:rsidP="00D03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03D6D" w:rsidRPr="00D03D6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F37F92" w:rsidRDefault="00F37F92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</w:rPr>
              <w:t>Упознавање студената са процесом разредне дисциплине из етичке перспективе (која подразумева схватање да</w:t>
            </w:r>
            <w:r w:rsidRPr="00F37F92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је</w:t>
            </w:r>
            <w:r w:rsidRPr="00F37F92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с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варност</w:t>
            </w:r>
            <w:r w:rsidRPr="00F37F92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дру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ш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твено</w:t>
            </w:r>
            <w:r w:rsidRPr="00F37F92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и</w:t>
            </w:r>
            <w:r w:rsidRPr="00F37F92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језички</w:t>
            </w:r>
            <w:r w:rsidRPr="00F37F92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стр</w:t>
            </w:r>
            <w:r w:rsidRPr="00F37F92">
              <w:rPr>
                <w:rFonts w:ascii="Times New Roman" w:hAnsi="Times New Roman"/>
                <w:spacing w:val="-1"/>
                <w:sz w:val="20"/>
                <w:szCs w:val="20"/>
              </w:rPr>
              <w:t>у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 xml:space="preserve">исана, да је дисциплина нераскидиво повезана са деловањем институција, као и да разредну дисциплину треба засновати на подршци аутономије ученика). </w:t>
            </w:r>
            <w:r w:rsidRPr="00F37F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студената</w:t>
            </w:r>
            <w:r w:rsidRPr="00F37F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 савременом педагошком мисли кроз анализу 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различитих концепција разредне дисциплине и дисциплинских поступака који се њима промовишу. Упућивање студената у одговарајуће облике истраживачког рада у овој области.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F37F92" w:rsidRDefault="00F37F92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Овладаност основним знањима из области </w:t>
            </w:r>
            <w:r w:rsidRPr="00F37F92">
              <w:rPr>
                <w:rFonts w:ascii="Times New Roman" w:hAnsi="Times New Roman"/>
                <w:bCs/>
                <w:sz w:val="20"/>
                <w:szCs w:val="20"/>
              </w:rPr>
              <w:t>успостављања и одржавања дисциплине у учионици</w:t>
            </w:r>
            <w:r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О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 xml:space="preserve">собљеност за самосталну интерпретацију текстова савремених теоретичара разредне дисциплине уз развијање критичког односа према идејама у њима. </w:t>
            </w:r>
            <w:r w:rsidRPr="00F37F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разумеју темељне поставке теоријских концепција разредне дисциплине и оспособљени су за критичко разматрање разноврсних теоријских и организационих модела педагошког рада којим се превенира појава дисциплинских проблема у настави и професионално реагује на проблематично понашање ученика</w:t>
            </w: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F37F92" w:rsidRDefault="00F37F92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Разредна дисциплина – од спољашњег механизма контроле ка подршци аутономном поступању у разреду</w:t>
            </w:r>
            <w:r w:rsidRPr="00F37F92">
              <w:rPr>
                <w:rFonts w:ascii="Times New Roman" w:eastAsia="Times New Roman" w:hAnsi="Times New Roman"/>
                <w:webHidden/>
                <w:sz w:val="20"/>
                <w:szCs w:val="20"/>
                <w:lang w:val="sr-Latn-RS" w:eastAsia="sr-Latn-CS"/>
              </w:rPr>
              <w:t xml:space="preserve">.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Терминолошке дилеме (разредна дисциплина и процеси одређивања правила понашања, кажњавања, награђивања,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управљања разредом, еманципације).</w:t>
            </w:r>
            <w:r w:rsidRPr="00F37F92"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Бихејвиорaлни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и конструктивистички/ хуманистички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приступ у основи теоријских концепција разредне дисциплине.</w:t>
            </w:r>
            <w:r w:rsidRPr="00F37F92"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Теорија самоодређења као оквир за разумевање и класификацију теоријских и концепција и стратегија разредне дисциплине на континууму контрола – аутономија. Концепције разредне дисциплине усмерене на: а) наставничку контролу понашања ученика (Ли Кантера, Фредерка Џонса и Рудолфа Драјкурса) и б) подржавање аутономије ученика (Вилијема Гласера, Томаса Гордона и Алфија Кона)</w:t>
            </w:r>
            <w:r w:rsidRPr="00F37F92">
              <w:rPr>
                <w:rFonts w:ascii="Times New Roman" w:eastAsia="Times New Roman" w:hAnsi="Times New Roman"/>
                <w:webHidden/>
                <w:sz w:val="20"/>
                <w:szCs w:val="20"/>
                <w:lang w:val="sr-Cyrl-CS" w:eastAsia="sr-Latn-CS"/>
              </w:rPr>
              <w:t xml:space="preserve">. 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С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тратегиј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е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разредне дисциплине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(п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роцедурална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, и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нтерперсонална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и д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идактичка стратегија разредне дисциплине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</w:t>
            </w:r>
            <w:r w:rsidRPr="00F37F92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7F92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Гашић-Павишић, С. (2005). </w:t>
            </w:r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Модели разредне дисциплине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(стр. 1-31), Београд: Институт за педагошка истраживања. </w:t>
            </w:r>
          </w:p>
          <w:p w:rsidR="00F37F92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Тадић, А. (2015). </w:t>
            </w:r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Наставнички модели и стратегије разредне дисциплине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(стр. 11-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25; 53-71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), Београд: Учитељски факултет.</w:t>
            </w:r>
          </w:p>
          <w:p w:rsidR="00F37F92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>Тадић, А. (</w:t>
            </w:r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sr-Latn-CS"/>
              </w:rPr>
              <w:t>2019</w:t>
            </w:r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 xml:space="preserve">). </w:t>
            </w:r>
            <w:r w:rsidRPr="00F37F9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>На дистанци од манипулације: Еманципаторска компонента васпитног рада наставник</w:t>
            </w:r>
            <w:r w:rsidRPr="00F37F9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 w:eastAsia="sr-Latn-CS"/>
              </w:rPr>
              <w:t>a</w:t>
            </w:r>
            <w:r w:rsidRPr="00F37F9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(стр. 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22-33, 40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-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5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3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70-206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),</w:t>
            </w:r>
            <w:r w:rsidRPr="00F37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. Београд: Институт за педагогију и андрагогију Филозофског факултета у Београду.</w:t>
            </w:r>
          </w:p>
          <w:p w:rsidR="009A1A51" w:rsidRPr="00F37F92" w:rsidRDefault="00F37F92" w:rsidP="00D03D6D">
            <w:pPr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sr-Latn-CS"/>
              </w:rPr>
            </w:pP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Трнавац, Н. (2005). „Дисциплинска лествица“ као индикатор нивоа и квалитета васпитног деловања наставника, </w:t>
            </w:r>
            <w:r w:rsidRPr="00F37F9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Иновације у настави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,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18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(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4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)</w:t>
            </w:r>
            <w:r w:rsidRPr="00F37F92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, стр. 5-20.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37F9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7F92" w:rsidRPr="00F37F92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F37F92" w:rsidRPr="00D03D6D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7F92" w:rsidRPr="00F37F92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F37F92" w:rsidRPr="00D03D6D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03D6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F37F92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</w:p>
          <w:p w:rsidR="009A1A51" w:rsidRPr="00F37F92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37F92">
              <w:rPr>
                <w:rFonts w:ascii="Times New Roman" w:hAnsi="Times New Roman"/>
                <w:sz w:val="20"/>
                <w:szCs w:val="20"/>
              </w:rPr>
              <w:t>Интерактивна настава</w:t>
            </w: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прикази прочитане литературе,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 xml:space="preserve">менторски рад; извештаји, саопштења и дискусије студената, </w:t>
            </w: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презентације на часу, </w:t>
            </w:r>
            <w:r w:rsidRPr="00F37F92">
              <w:rPr>
                <w:rFonts w:ascii="Times New Roman" w:hAnsi="Times New Roman"/>
                <w:sz w:val="20"/>
                <w:szCs w:val="20"/>
              </w:rPr>
              <w:t>индивидуалне и групне консултације.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7F92" w:rsidRDefault="00D03D6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F37F9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D03D6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5D7898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D789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D7898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D789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92">
              <w:rPr>
                <w:rFonts w:ascii="Times New Roman" w:hAnsi="Times New Roman"/>
                <w:sz w:val="20"/>
                <w:szCs w:val="20"/>
              </w:rPr>
              <w:t>рад на пројекту и његова одбрана</w:t>
            </w:r>
          </w:p>
        </w:tc>
        <w:tc>
          <w:tcPr>
            <w:tcW w:w="1921" w:type="dxa"/>
            <w:vAlign w:val="center"/>
          </w:tcPr>
          <w:p w:rsidR="009A1A51" w:rsidRPr="005D7898" w:rsidRDefault="00F37F9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D789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D789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D03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37F92" w:rsidTr="00D03D6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7F9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F37F9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37F92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F37F92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F37F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C7372"/>
    <w:multiLevelType w:val="hybridMultilevel"/>
    <w:tmpl w:val="6DCA4C66"/>
    <w:lvl w:ilvl="0" w:tplc="241A000F">
      <w:start w:val="1"/>
      <w:numFmt w:val="decimal"/>
      <w:lvlText w:val="%1."/>
      <w:lvlJc w:val="left"/>
      <w:pPr>
        <w:ind w:left="688" w:hanging="360"/>
      </w:pPr>
    </w:lvl>
    <w:lvl w:ilvl="1" w:tplc="241A0019" w:tentative="1">
      <w:start w:val="1"/>
      <w:numFmt w:val="lowerLetter"/>
      <w:lvlText w:val="%2."/>
      <w:lvlJc w:val="left"/>
      <w:pPr>
        <w:ind w:left="1408" w:hanging="360"/>
      </w:pPr>
    </w:lvl>
    <w:lvl w:ilvl="2" w:tplc="241A001B" w:tentative="1">
      <w:start w:val="1"/>
      <w:numFmt w:val="lowerRoman"/>
      <w:lvlText w:val="%3."/>
      <w:lvlJc w:val="right"/>
      <w:pPr>
        <w:ind w:left="2128" w:hanging="180"/>
      </w:pPr>
    </w:lvl>
    <w:lvl w:ilvl="3" w:tplc="241A000F" w:tentative="1">
      <w:start w:val="1"/>
      <w:numFmt w:val="decimal"/>
      <w:lvlText w:val="%4."/>
      <w:lvlJc w:val="left"/>
      <w:pPr>
        <w:ind w:left="2848" w:hanging="360"/>
      </w:pPr>
    </w:lvl>
    <w:lvl w:ilvl="4" w:tplc="241A0019" w:tentative="1">
      <w:start w:val="1"/>
      <w:numFmt w:val="lowerLetter"/>
      <w:lvlText w:val="%5."/>
      <w:lvlJc w:val="left"/>
      <w:pPr>
        <w:ind w:left="3568" w:hanging="360"/>
      </w:pPr>
    </w:lvl>
    <w:lvl w:ilvl="5" w:tplc="241A001B" w:tentative="1">
      <w:start w:val="1"/>
      <w:numFmt w:val="lowerRoman"/>
      <w:lvlText w:val="%6."/>
      <w:lvlJc w:val="right"/>
      <w:pPr>
        <w:ind w:left="4288" w:hanging="180"/>
      </w:pPr>
    </w:lvl>
    <w:lvl w:ilvl="6" w:tplc="241A000F" w:tentative="1">
      <w:start w:val="1"/>
      <w:numFmt w:val="decimal"/>
      <w:lvlText w:val="%7."/>
      <w:lvlJc w:val="left"/>
      <w:pPr>
        <w:ind w:left="5008" w:hanging="360"/>
      </w:pPr>
    </w:lvl>
    <w:lvl w:ilvl="7" w:tplc="241A0019" w:tentative="1">
      <w:start w:val="1"/>
      <w:numFmt w:val="lowerLetter"/>
      <w:lvlText w:val="%8."/>
      <w:lvlJc w:val="left"/>
      <w:pPr>
        <w:ind w:left="5728" w:hanging="360"/>
      </w:pPr>
    </w:lvl>
    <w:lvl w:ilvl="8" w:tplc="241A001B" w:tentative="1">
      <w:start w:val="1"/>
      <w:numFmt w:val="lowerRoman"/>
      <w:lvlText w:val="%9."/>
      <w:lvlJc w:val="right"/>
      <w:pPr>
        <w:ind w:left="64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64A2"/>
    <w:rsid w:val="00021B0F"/>
    <w:rsid w:val="002E6724"/>
    <w:rsid w:val="004D22E8"/>
    <w:rsid w:val="0058084E"/>
    <w:rsid w:val="005822C2"/>
    <w:rsid w:val="005D7898"/>
    <w:rsid w:val="0067289D"/>
    <w:rsid w:val="009A1A51"/>
    <w:rsid w:val="009A562B"/>
    <w:rsid w:val="00A07AAF"/>
    <w:rsid w:val="00C03607"/>
    <w:rsid w:val="00D03D6D"/>
    <w:rsid w:val="00F37F92"/>
    <w:rsid w:val="00FF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2020-06-17T19:45:00Z</dcterms:created>
  <dcterms:modified xsi:type="dcterms:W3CDTF">2021-07-06T12:54:00Z</dcterms:modified>
</cp:coreProperties>
</file>